
<file path=[Content_Types].xml><?xml version="1.0" encoding="utf-8"?>
<Types xmlns="http://schemas.openxmlformats.org/package/2006/content-types">
  <Default Extension="bmp" ContentType="image/bmp"/>
  <Default Extension="png" ContentType="image/png"/>
  <Default Extension="jpg" ContentType="image/jpeg"/>
  <Default Extension="rels" ContentType="application/vnd.openxmlformats-package.relationships+xml"/>
  <Default Extension="odttf" ContentType="application/vnd.openxmlformats-officedocument.obfuscatedFon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/>
  <Relationship Id="rId2" Type="http://schemas.openxmlformats.org/package/2006/relationships/metadata/core-properties" Target="docProps/core.xml"/>
  <Relationship Id="rId1" Type="http://schemas.openxmlformats.org/officeDocument/2006/relationships/officeDocument" Target="word/document.xml"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/>
  <w:body>
    <w:p>
      <w:pPr/>
      <w:bookmarkStart w:id="0" w:name="Page1"/>
      <w:bookmarkEnd w:id="0"/>
      <w:r>
        <w:rPr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280683</wp:posOffset>
                </wp:positionH>
                <wp:positionV relativeFrom="page">
                  <wp:posOffset>309258</wp:posOffset>
                </wp:positionV>
                <wp:extent cx="5167249" cy="6276975"/>
                <wp:effectExtent l="0" t="0" r="0" b="0"/>
                <wp:wrapNone/>
                <wp:docPr id="5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0">
                          <a:off x="0" y="0"/>
                          <a:ext cx="5167249" cy="627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Normal"/>
                              <w:spacing/>
                              <w:jc w:val="center"/>
                              <w:pBdr/>
                              <w:ind w:firstLine="0"/>
                            </w:pPr>
                            <w:r>
                              <w:rPr>
                                <w:lang w:val="en-US"/>
                                <w:b w:val="1"/>
                                <w:kern w:val="2"/>
                              </w:rPr>
                              <w:t>PAS APPLICATIONS FOR THE VISUAL ART PROGRAM</w:t>
                            </w:r>
                          </w:p>
                          <w:p>
                            <w:pPr>
                              <w:pStyle w:val="Normal"/>
                              <w:spacing/>
                              <w:pBdr/>
                              <w:rPr>
                                <w:lang w:val="en-US"/>
                                <w:kern w:val="2"/>
                              </w:rPr>
                            </w:pP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Thank you for your interest in applying to participate in the Visual Arts Program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of the Placitas Artist Series (PAS).  We support art exhibits of two different sorts. 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rPr>
                                <w:lang w:val="en-US"/>
                                <w:kern w:val="2"/>
                              </w:rPr>
                            </w:pP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ab/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“Wall-displayed” art is exhibited on the walls of our venue (Las Placitas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Presbyterian Church) and is exhibited for roughly a full month.  Wall-displayed art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includes paintings (in  any medium), drawings, photography, prints, collages, quilts,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hanging mosaics, hanging glass, jewelry within enclosed frames, wall sculptures,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hanging fiber art, and any other art that can be hung on rods against a wall. 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rPr>
                                <w:lang w:val="en-US"/>
                                <w:kern w:val="2"/>
                              </w:rPr>
                            </w:pP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“Table-displayed” art is exhibited on two tables approximately 6’ x 2.5’ and is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exhibited only on the day of the PAS concert.  Table-displayed art includes jewelry,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pottery, sculpture, glass art, gourds, art pillows, and any other art that can be shown on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>such table tops.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rPr>
                                <w:lang w:val="en-US"/>
                                <w:kern w:val="2"/>
                              </w:rPr>
                            </w:pP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All accepted artists receive publicity and a year’s exposure on the PAS website, </w:t>
                            </w:r>
                            <w:hyperlink r:id="rId7" w:history="1" w:tooltip="http://www.placitasartistsseries.org/visual-arts.htm">
                              <w:r>
                                <w:rPr>
                                  <w:rStyle w:val="Hyperlink"/>
                                  <w:lang w:val="en-US"/>
                                  <w:rFonts w:ascii="Open Sans" w:hAnsi="Open Sans" w:cs="Open Sans"/>
                                  <w:sz w:val="20"/>
                                  <w:szCs w:val="20"/>
                                  <w:kern w:val="2"/>
                                </w:rPr>
                                <w:t>http://www.placitasartistsseries.org/visual-arts.htm</w:t>
                              </w:r>
                            </w:hyperlink>
                            <w:r>
                              <w:rPr>
                                <w:lang w:val="en-US"/>
                                <w:kern w:val="2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rPr>
                                <w:lang w:val="en-US"/>
                                <w:kern w:val="2"/>
                              </w:rPr>
                            </w:pP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ELIGIBILITY:  Open to artists and craft-persons 18 years of age and older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presenting their original work. 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LOCATION:  Las Placitas Presbyterian Church, State Road #165, Placitas, New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Mexico, 87043. 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STANDARDS:  All work must be original, professional quality, and ready to display,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completed within the last 2 years and not previously shown at PAS.  Entries copied,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mass-produced, made from a kit or mold, or under the supervision of an instructor are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ineligible. 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CALENDAR:  </w:t>
                            </w:r>
                            <w:r>
                              <w:rPr>
                                <w:lang w:val="en-US"/>
                                <w:b w:val="1"/>
                                <w:i w:val="1"/>
                                <w:kern w:val="2"/>
                              </w:rPr>
                              <w:t xml:space="preserve">Applications are due by March 31, 2020.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 Entries will be juried in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March, with notification coming as soon thereafter as possible. 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ind w:firstLine="566"/>
                            </w:pPr>
                            <w:r>
                              <w:rPr>
                                <w:lang w:val="en-US"/>
                                <w:kern w:val="2"/>
                              </w:rPr>
                              <w:t xml:space="preserve">LIABILITY:  The artists must provide their own insurance, if they wish.  The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Placitas Artists Series and Las Placitas Presbyterian Church assume no responsibility for </w:t>
                            </w:r>
                            <w:r>
                              <w:rPr>
                                <w:lang w:val="en-US"/>
                                <w:kern w:val="2"/>
                              </w:rPr>
                              <w:t xml:space="preserve">loss or damage to work on display. </w:t>
                            </w: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  <w:rPr>
                                <w:lang w:val="en-US"/>
                                <w:kern w:val="2"/>
                              </w:rPr>
                            </w:pPr>
                          </w:p>
                          <w:p>
                            <w:pPr>
                              <w:pStyle w:val="Normal"/>
                              <w:spacing w:line="240" w:lineRule="auto"/>
                              <w:pBdr/>
                            </w:pPr>
                            <w:r>
                              <w:rPr>
                                <w:lang w:val="en-US"/>
                                <w:b w:val="1"/>
                                <w:kern w:val="2"/>
                              </w:rPr>
                              <w:t xml:space="preserve">Please note that the application that follows is specifically for the upcoming </w:t>
                            </w:r>
                            <w:r>
                              <w:rPr>
                                <w:lang w:val="en-US"/>
                                <w:b w:val="1"/>
                                <w:kern w:val="2"/>
                              </w:rPr>
                              <w:t>2020-2021 season. Click on the “Continue” button below to access the 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style="position:absolute;margin-left:22.10pt;margin-top:24.35pt;width:406.87pt;    height:494.25pt;rotation:0.00;z-index:-251655681;visibility:visible;mso-wrap-style:square;    mso-height-percent:0;mso-wrap-distance-left:0;mso-wrap-distance-top:0;mso-wrap-distance-right:0;    mso-wrap-distance-bottom:0;mso-position-horizontal:absolute;mso-position-horizontal-relative:page;    mso-position-vertical:absolute;mso-position-vertical-relative:page;mso-height-percent:0;    mso-height-relative:margin;v-text-anchor:top" filled="f" stroked="f">
                <v:textbox inset="0,0,0,0">
                  <w:txbxContent>
                    <w:p>
                      <w:pPr>
                        <w:pStyle w:val="Normal"/>
                        <w:spacing/>
                        <w:jc w:val="center"/>
                        <w:pBdr/>
                        <w:ind w:firstLine="0"/>
                      </w:pPr>
                      <w:r>
                        <w:rPr>
                          <w:lang w:val="en-US"/>
                          <w:b w:val="1"/>
                          <w:kern w:val="2"/>
                        </w:rPr>
                        <w:t>PAS APPLICATIONS FOR THE VISUAL ART PROGRAM</w:t>
                      </w:r>
                    </w:p>
                    <w:p>
                      <w:pPr>
                        <w:pStyle w:val="Normal"/>
                        <w:spacing/>
                        <w:pBdr/>
                        <w:rPr>
                          <w:lang w:val="en-US"/>
                          <w:kern w:val="2"/>
                        </w:rPr>
                      </w:pP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Thank you for your interest in applying to participate in the Visual Arts Program </w:t>
                      </w:r>
                      <w:r>
                        <w:rPr>
                          <w:lang w:val="en-US"/>
                          <w:kern w:val="2"/>
                        </w:rPr>
                        <w:t xml:space="preserve">of the Placitas Artist Series (PAS).  We support art exhibits of two different sorts. 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rPr>
                          <w:lang w:val="en-US"/>
                          <w:kern w:val="2"/>
                        </w:rPr>
                      </w:pPr>
                    </w:p>
                    <w:p>
                      <w:pPr>
                        <w:pStyle w:val="Normal"/>
                        <w:spacing w:line="240" w:lineRule="auto"/>
                        <w:pBdr/>
                      </w:pPr>
                      <w:r>
                        <w:rPr>
                          <w:lang w:val="en-US"/>
                          <w:kern w:val="2"/>
                        </w:rPr>
                        <w:tab/>
                      </w:r>
                      <w:r>
                        <w:rPr>
                          <w:lang w:val="en-US"/>
                          <w:kern w:val="2"/>
                        </w:rPr>
                        <w:t xml:space="preserve">“Wall-displayed” art is exhibited on the walls of our venue (Las Placitas </w:t>
                      </w:r>
                      <w:r>
                        <w:rPr>
                          <w:lang w:val="en-US"/>
                          <w:kern w:val="2"/>
                        </w:rPr>
                        <w:t xml:space="preserve">Presbyterian Church) and is exhibited for roughly a full month.  Wall-displayed art </w:t>
                      </w:r>
                      <w:r>
                        <w:rPr>
                          <w:lang w:val="en-US"/>
                          <w:kern w:val="2"/>
                        </w:rPr>
                        <w:t xml:space="preserve">includes paintings (in  any medium), drawings, photography, prints, collages, quilts, </w:t>
                      </w:r>
                      <w:r>
                        <w:rPr>
                          <w:lang w:val="en-US"/>
                          <w:kern w:val="2"/>
                        </w:rPr>
                        <w:t xml:space="preserve">hanging mosaics, hanging glass, jewelry within enclosed frames, wall sculptures, </w:t>
                      </w:r>
                      <w:r>
                        <w:rPr>
                          <w:lang w:val="en-US"/>
                          <w:kern w:val="2"/>
                        </w:rPr>
                        <w:t xml:space="preserve">hanging fiber art, and any other art that can be hung on rods against a wall. 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rPr>
                          <w:lang w:val="en-US"/>
                          <w:kern w:val="2"/>
                        </w:rPr>
                      </w:pP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“Table-displayed” art is exhibited on two tables approximately 6’ x 2.5’ and is </w:t>
                      </w:r>
                      <w:r>
                        <w:rPr>
                          <w:lang w:val="en-US"/>
                          <w:kern w:val="2"/>
                        </w:rPr>
                        <w:t xml:space="preserve">exhibited only on the day of the PAS concert.  Table-displayed art includes jewelry, </w:t>
                      </w:r>
                      <w:r>
                        <w:rPr>
                          <w:lang w:val="en-US"/>
                          <w:kern w:val="2"/>
                        </w:rPr>
                        <w:t xml:space="preserve">pottery, sculpture, glass art, gourds, art pillows, and any other art that can be shown on </w:t>
                      </w:r>
                      <w:r>
                        <w:rPr>
                          <w:lang w:val="en-US"/>
                          <w:kern w:val="2"/>
                        </w:rPr>
                        <w:t>such table tops.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rPr>
                          <w:lang w:val="en-US"/>
                          <w:kern w:val="2"/>
                        </w:rPr>
                      </w:pP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All accepted artists receive publicity and a year’s exposure on the PAS website, </w:t>
                      </w:r>
                      <w:hyperlink r:id="rId8" w:history="1" w:tooltip="http://www.placitasartistsseries.org/visual-arts.htm">
                        <w:r>
                          <w:rPr>
                            <w:rStyle w:val="Hyperlink"/>
                            <w:lang w:val="en-US"/>
                            <w:rFonts w:ascii="Open Sans" w:hAnsi="Open Sans" w:cs="Open Sans"/>
                            <w:sz w:val="20"/>
                            <w:szCs w:val="20"/>
                            <w:kern w:val="2"/>
                          </w:rPr>
                          <w:t>http://www.placitasartistsseries.org/visual-arts.htm</w:t>
                        </w:r>
                      </w:hyperlink>
                      <w:r>
                        <w:rPr>
                          <w:lang w:val="en-US"/>
                          <w:kern w:val="2"/>
                        </w:rPr>
                        <w:t>.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rPr>
                          <w:lang w:val="en-US"/>
                          <w:kern w:val="2"/>
                        </w:rPr>
                      </w:pP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ELIGIBILITY:  Open to artists and craft-persons 18 years of age and older </w:t>
                      </w:r>
                      <w:r>
                        <w:rPr>
                          <w:lang w:val="en-US"/>
                          <w:kern w:val="2"/>
                        </w:rPr>
                        <w:t xml:space="preserve">presenting their original work. 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LOCATION:  Las Placitas Presbyterian Church, State Road #165, Placitas, New </w:t>
                      </w:r>
                      <w:r>
                        <w:rPr>
                          <w:lang w:val="en-US"/>
                          <w:kern w:val="2"/>
                        </w:rPr>
                        <w:t xml:space="preserve">Mexico, 87043. 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STANDARDS:  All work must be original, professional quality, and ready to display, </w:t>
                      </w:r>
                      <w:r>
                        <w:rPr>
                          <w:lang w:val="en-US"/>
                          <w:kern w:val="2"/>
                        </w:rPr>
                        <w:t xml:space="preserve">completed within the last 2 years and not previously shown at PAS.  Entries copied, </w:t>
                      </w:r>
                      <w:r>
                        <w:rPr>
                          <w:lang w:val="en-US"/>
                          <w:kern w:val="2"/>
                        </w:rPr>
                        <w:t xml:space="preserve">mass-produced, made from a kit or mold, or under the supervision of an instructor are </w:t>
                      </w:r>
                      <w:r>
                        <w:rPr>
                          <w:lang w:val="en-US"/>
                          <w:kern w:val="2"/>
                        </w:rPr>
                        <w:t xml:space="preserve">ineligible. 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CALENDAR:  </w:t>
                      </w:r>
                      <w:r>
                        <w:rPr>
                          <w:lang w:val="en-US"/>
                          <w:b w:val="1"/>
                          <w:i w:val="1"/>
                          <w:kern w:val="2"/>
                        </w:rPr>
                        <w:t xml:space="preserve">Applications are due by March 31, 2020. </w:t>
                      </w:r>
                      <w:r>
                        <w:rPr>
                          <w:lang w:val="en-US"/>
                          <w:kern w:val="2"/>
                        </w:rPr>
                        <w:t xml:space="preserve"> Entries will be juried in </w:t>
                      </w:r>
                      <w:r>
                        <w:rPr>
                          <w:lang w:val="en-US"/>
                          <w:kern w:val="2"/>
                        </w:rPr>
                        <w:t xml:space="preserve">March, with notification coming as soon thereafter as possible. 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ind w:firstLine="566"/>
                      </w:pPr>
                      <w:r>
                        <w:rPr>
                          <w:lang w:val="en-US"/>
                          <w:kern w:val="2"/>
                        </w:rPr>
                        <w:t xml:space="preserve">LIABILITY:  The artists must provide their own insurance, if they wish.  The </w:t>
                      </w:r>
                      <w:r>
                        <w:rPr>
                          <w:lang w:val="en-US"/>
                          <w:kern w:val="2"/>
                        </w:rPr>
                        <w:t xml:space="preserve">Placitas Artists Series and Las Placitas Presbyterian Church assume no responsibility for </w:t>
                      </w:r>
                      <w:r>
                        <w:rPr>
                          <w:lang w:val="en-US"/>
                          <w:kern w:val="2"/>
                        </w:rPr>
                        <w:t xml:space="preserve">loss or damage to work on display. </w:t>
                      </w:r>
                    </w:p>
                    <w:p>
                      <w:pPr>
                        <w:pStyle w:val="Normal"/>
                        <w:spacing w:line="240" w:lineRule="auto"/>
                        <w:pBdr/>
                        <w:rPr>
                          <w:lang w:val="en-US"/>
                          <w:kern w:val="2"/>
                        </w:rPr>
                      </w:pPr>
                    </w:p>
                    <w:p>
                      <w:pPr>
                        <w:pStyle w:val="Normal"/>
                        <w:spacing w:line="240" w:lineRule="auto"/>
                        <w:pBdr/>
                      </w:pPr>
                      <w:r>
                        <w:rPr>
                          <w:lang w:val="en-US"/>
                          <w:b w:val="1"/>
                          <w:kern w:val="2"/>
                        </w:rPr>
                        <w:t xml:space="preserve">Please note that the application that follows is specifically for the upcoming </w:t>
                      </w:r>
                      <w:r>
                        <w:rPr>
                          <w:lang w:val="en-US"/>
                          <w:b w:val="1"/>
                          <w:kern w:val="2"/>
                        </w:rPr>
                        <w:t>2020-2021 season. Click on the “Continue” button below to access the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>
      <w:type w:val="nextPage"/>
      <w:pgSz w:w="12240" w:h="15840"/>
      <w:pgMar w:top="1173" w:right="1165" w:bottom="1333" w:left="116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embedRegular r:id="rId1" w:subsetted="0" w:fontKey="{CAE47CDF-5AC3-45E2-B0C9-CA491B3D2ACF}"/>
    <w:embedBold r:id="rId2" w:subsetted="0" w:fontKey="{09045015-9A15-4374-9AB5-1A3C64C49C8C}"/>
    <w:embedBoldItalic r:id="rId3" w:subsetted="0" w:fontKey="{9AFA696E-873F-4029-8BD8-0A7CF0B6D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displayBackgroundShape/>
  <w:doNotSuppressIndentation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7D"/>
    <w:rsid w:val="006C45F8"/>
    <w:rsid w:val="00AF557D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embedTrueTypeFon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32"/>
        <w:szCs w:val="32"/>
        <w:lang w:val="en-US" w:eastAsia="en-US" w:bidi="ar-SA"/>
        <w:noProof w:val="true"/>
      </w:rPr>
    </w:rPrDefault>
    <w:pPrDefault>
      <w:pPr>
        <w:spacing w:after="0" w:line="240" w:lineRule="auto"/>
        <w:widowControl w:val="fals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styleId="Normal" w:type="paragraph">
    <w:name w:val="Normal"/>
    <w:qFormat/>
    <w:pPr>
      <w:spacing w:line="287" w:lineRule="auto"/>
      <w:pBdr/>
    </w:pPr>
    <w:rPr>
      <w:lang w:val="en-US"/>
      <w:rFonts w:ascii="Open Sans" w:hAnsi="Open Sans" w:cs="Open Sans"/>
      <w14:stylisticSets>
        <w14:styleSet w14:id="0"/>
      </w14:stylisticSets>
      <w:sz w:val="20"/>
      <w:szCs w:val="20"/>
      <w:color w:val="000000"/>
      <w:spacing w:val="0"/>
      <w:w w:val="100"/>
      <w:position w:val="0.000"/>
      <w:b w:val="0"/>
      <w:i w:val="0"/>
      <w:u w:val="none"/>
      <w:strike w:val="false"/>
      <w:shd w:val="clear" w:color="auto" w:fill="auto"/>
      <w:kern w:val="2"/>
    </w:rPr>
  </w:style>
  <w:style w:styleId="Hyperlink" w:type="character">
    <w:name w:val="Hyperlink"/>
    <w:qFormat/>
    <w:rPr>
      <w:rFonts w:ascii="Times New Roman" w:hAnsi="Times New Roman" w:cs="Times New Roman"/>
      <w14:stylisticSets>
        <w14:styleSet w14:id="0"/>
      </w14:stylisticSets>
      <w:sz w:val="32"/>
      <w:szCs w:val="32"/>
      <w:color w:val="0000EE"/>
      <w:spacing w:val="0"/>
      <w:w w:val="100"/>
      <w:position w:val="0.000"/>
      <w:b w:val="0"/>
      <w:i w:val="0"/>
      <w:u w:val="single"/>
      <w:strike w:val="fals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standalone="yes"?><Relationships xmlns="http://schemas.openxmlformats.org/package/2006/relationships">
	<Relationship Id="rId3" Type="http://schemas.openxmlformats.org/officeDocument/2006/relationships/settings" Target="settings.xml"/>
	<Relationship Id="rId2" Type="http://schemas.microsoft.com/office/2007/relationships/stylesWithEffects" Target="stylesWithEffect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webSettings" Target="webSettings.xml"/>
<Relationship Id="rId7" Type="http://schemas.openxmlformats.org/officeDocument/2006/relationships/hyperlink" Target="http://www.placitasartistsseries.org/visual-arts.htm" TargetMode="External"/><Relationship Id="rId8" Type="http://schemas.openxmlformats.org/officeDocument/2006/relationships/hyperlink" Target="http://www.placitasartistsseries.org/visual-arts.htm" TargetMode="External"/></Relationships>
</file>

<file path=word/_rels/fontTable.xml.rels><?xml version="1.0" standalone="yes"?><Relationships xmlns="http://schemas.openxmlformats.org/package/2006/relationships">
<Relationship Id="rId1" Type="http://schemas.openxmlformats.org/officeDocument/2006/relationships/font" Target="fonts/NEW5BF6.odttf"/><Relationship Id="rId2" Type="http://schemas.openxmlformats.org/officeDocument/2006/relationships/font" Target="fonts/NEW5BF7.odttf"/><Relationship Id="rId3" Type="http://schemas.openxmlformats.org/officeDocument/2006/relationships/font" Target="fonts/NEW5C17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Xara WebDesigner Pro</dc:creator>
  <cp:lastModifiedBy>Xara WebDesigner Pro</cp:lastModifiedBy>
  <cp:revision>1</cp:revision>
  <dcterms:created xsi:type="dcterms:W3CDTF">2012-10-29T10:38:00Z</dcterms:created>
  <dcterms:modified xsi:type="dcterms:W3CDTF">2012-10-29T10:39:00Z</dcterms:modified>
</cp:coreProperties>
</file>